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E364">
      <w:pPr>
        <w:spacing w:line="360" w:lineRule="auto"/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课题申报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书</w:t>
      </w:r>
    </w:p>
    <w:p w14:paraId="5243917C">
      <w:pPr>
        <w:spacing w:line="360" w:lineRule="auto"/>
        <w:rPr>
          <w:rFonts w:ascii="仿宋_GB2312" w:hAnsi="仿宋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BFF71E3">
      <w:pPr>
        <w:autoSpaceDE w:val="0"/>
        <w:autoSpaceDN w:val="0"/>
        <w:adjustRightInd w:val="0"/>
        <w:snapToGrid w:val="0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A8CB290">
      <w:pPr>
        <w:autoSpaceDE w:val="0"/>
        <w:autoSpaceDN w:val="0"/>
        <w:adjustRightInd w:val="0"/>
        <w:snapToGrid w:val="0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中国清洁发展机制基金管理中心</w:t>
      </w:r>
    </w:p>
    <w:p w14:paraId="0C63A622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委托课题申报书</w:t>
      </w:r>
    </w:p>
    <w:p w14:paraId="31285A06">
      <w:pPr>
        <w:autoSpaceDE w:val="0"/>
        <w:autoSpaceDN w:val="0"/>
        <w:adjustRightInd w:val="0"/>
        <w:ind w:firstLine="3388" w:firstLineChars="1350"/>
        <w:jc w:val="left"/>
        <w:rPr>
          <w:rFonts w:ascii="宋体" w:hAnsi="Calibri" w:eastAsia="宋体" w:cs="宋体"/>
          <w:b/>
          <w:i/>
          <w:color w:val="000000" w:themeColor="text1"/>
          <w:kern w:val="0"/>
          <w:sz w:val="25"/>
          <w:szCs w:val="25"/>
          <w:highlight w:val="none"/>
          <w14:textFill>
            <w14:solidFill>
              <w14:schemeClr w14:val="tx1"/>
            </w14:solidFill>
          </w14:textFill>
        </w:rPr>
      </w:pPr>
    </w:p>
    <w:p w14:paraId="55D9C440">
      <w:pPr>
        <w:autoSpaceDE w:val="0"/>
        <w:autoSpaceDN w:val="0"/>
        <w:adjustRightInd w:val="0"/>
        <w:ind w:firstLine="3388" w:firstLineChars="1350"/>
        <w:jc w:val="left"/>
        <w:rPr>
          <w:rFonts w:ascii="宋体" w:hAnsi="Calibri" w:eastAsia="宋体" w:cs="宋体"/>
          <w:b/>
          <w:i/>
          <w:color w:val="000000" w:themeColor="text1"/>
          <w:kern w:val="0"/>
          <w:sz w:val="25"/>
          <w:szCs w:val="25"/>
          <w:highlight w:val="none"/>
          <w14:textFill>
            <w14:solidFill>
              <w14:schemeClr w14:val="tx1"/>
            </w14:solidFill>
          </w14:textFill>
        </w:rPr>
      </w:pPr>
    </w:p>
    <w:p w14:paraId="0357682C">
      <w:pPr>
        <w:autoSpaceDE w:val="0"/>
        <w:autoSpaceDN w:val="0"/>
        <w:adjustRightInd w:val="0"/>
        <w:ind w:firstLine="3388" w:firstLineChars="1350"/>
        <w:jc w:val="left"/>
        <w:rPr>
          <w:rFonts w:ascii="宋体" w:hAnsi="Calibri" w:eastAsia="宋体" w:cs="宋体"/>
          <w:b/>
          <w:i/>
          <w:color w:val="000000" w:themeColor="text1"/>
          <w:kern w:val="0"/>
          <w:sz w:val="25"/>
          <w:szCs w:val="25"/>
          <w:highlight w:val="none"/>
          <w14:textFill>
            <w14:solidFill>
              <w14:schemeClr w14:val="tx1"/>
            </w14:solidFill>
          </w14:textFill>
        </w:rPr>
      </w:pPr>
    </w:p>
    <w:p w14:paraId="27DD138F">
      <w:pPr>
        <w:tabs>
          <w:tab w:val="left" w:pos="2226"/>
        </w:tabs>
        <w:snapToGrid w:val="0"/>
        <w:spacing w:line="720" w:lineRule="auto"/>
        <w:jc w:val="left"/>
        <w:rPr>
          <w:rFonts w:ascii="宋体" w:hAnsi="宋体" w:eastAsia="宋体" w:cs="Times New Roman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黑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课题名称：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6D8DC1E5">
      <w:pPr>
        <w:adjustRightInd w:val="0"/>
        <w:snapToGrid w:val="0"/>
        <w:spacing w:line="720" w:lineRule="auto"/>
        <w:jc w:val="left"/>
        <w:rPr>
          <w:rFonts w:ascii="黑体" w:hAnsi="Calibri" w:eastAsia="黑体" w:cs="黑体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黑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承担单位：</w:t>
      </w:r>
      <w:r>
        <w:rPr>
          <w:rFonts w:ascii="黑体" w:hAnsi="Calibri" w:eastAsia="黑体" w:cs="黑体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Calibri" w:eastAsia="黑体" w:cs="黑体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5E978710">
      <w:pPr>
        <w:adjustRightInd w:val="0"/>
        <w:snapToGrid w:val="0"/>
        <w:spacing w:line="720" w:lineRule="auto"/>
        <w:jc w:val="left"/>
        <w:rPr>
          <w:rFonts w:ascii="黑体" w:hAnsi="Calibri" w:eastAsia="黑体" w:cs="黑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黑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协作单位：</w:t>
      </w:r>
      <w:r>
        <w:rPr>
          <w:rFonts w:hint="eastAsia" w:ascii="黑体" w:hAnsi="Calibri" w:eastAsia="黑体" w:cs="黑体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Calibri" w:eastAsia="黑体" w:cs="黑体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5889ADDF">
      <w:pPr>
        <w:tabs>
          <w:tab w:val="left" w:pos="2226"/>
        </w:tabs>
        <w:snapToGrid w:val="0"/>
        <w:spacing w:line="720" w:lineRule="auto"/>
        <w:jc w:val="left"/>
        <w:rPr>
          <w:rFonts w:ascii="宋体" w:hAnsi="Calibri" w:eastAsia="宋体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黑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负 责 人：</w:t>
      </w:r>
      <w:r>
        <w:rPr>
          <w:rFonts w:ascii="黑体" w:hAnsi="Calibri" w:eastAsia="黑体" w:cs="黑体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Calibri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Calibri" w:eastAsia="宋体" w:cs="宋体"/>
          <w:color w:val="000000" w:themeColor="text1"/>
          <w:kern w:val="0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字）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Calibri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黑体" w:hAnsi="Calibri" w:eastAsia="黑体" w:cs="黑体"/>
          <w:color w:val="000000" w:themeColor="text1"/>
          <w:kern w:val="0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Calibri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5FF1957">
      <w:pPr>
        <w:snapToGrid w:val="0"/>
        <w:spacing w:line="720" w:lineRule="auto"/>
        <w:jc w:val="left"/>
        <w:rPr>
          <w:rFonts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黑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申报日期：</w:t>
      </w:r>
      <w:r>
        <w:rPr>
          <w:rFonts w:ascii="宋体" w:hAnsi="Calibri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年     月     日 </w:t>
      </w:r>
      <w:r>
        <w:rPr>
          <w:rFonts w:ascii="宋体" w:hAnsi="Calibri" w:eastAsia="宋体" w:cs="宋体"/>
          <w:color w:val="000000" w:themeColor="text1"/>
          <w:kern w:val="0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21CA48A9">
      <w:pPr>
        <w:adjustRightInd w:val="0"/>
        <w:snapToGrid w:val="0"/>
        <w:jc w:val="center"/>
        <w:rPr>
          <w:rFonts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670BA51A">
      <w:pPr>
        <w:adjustRightInd w:val="0"/>
        <w:snapToGrid w:val="0"/>
        <w:jc w:val="center"/>
        <w:rPr>
          <w:rFonts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6698EAE0">
      <w:pPr>
        <w:adjustRightInd w:val="0"/>
        <w:snapToGrid w:val="0"/>
        <w:spacing w:line="480" w:lineRule="auto"/>
        <w:jc w:val="center"/>
        <w:rPr>
          <w:rFonts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  <w:t>中国清洁发展机制基金管理中心</w:t>
      </w:r>
    </w:p>
    <w:p w14:paraId="73BEC590">
      <w:pPr>
        <w:adjustRightInd w:val="0"/>
        <w:snapToGrid w:val="0"/>
        <w:spacing w:line="480" w:lineRule="auto"/>
        <w:jc w:val="center"/>
        <w:rPr>
          <w:rFonts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  <w:t>年  月</w:t>
      </w:r>
    </w:p>
    <w:p w14:paraId="3BF1E178">
      <w:pPr>
        <w:adjustRightInd w:val="0"/>
        <w:snapToGrid w:val="0"/>
        <w:spacing w:line="480" w:lineRule="auto"/>
        <w:jc w:val="center"/>
        <w:rPr>
          <w:rFonts w:ascii="楷体_GB2312" w:hAnsi="楷体_GB2312" w:eastAsia="楷体_GB2312" w:cs="楷体_GB2312"/>
          <w:bCs/>
          <w:color w:val="000000" w:themeColor="text1"/>
          <w:kern w:val="0"/>
          <w:sz w:val="28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30"/>
        <w:gridCol w:w="1290"/>
        <w:gridCol w:w="1440"/>
        <w:gridCol w:w="1010"/>
        <w:gridCol w:w="1466"/>
      </w:tblGrid>
      <w:tr w14:paraId="4C09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6" w:type="dxa"/>
            <w:vAlign w:val="center"/>
          </w:tcPr>
          <w:p w14:paraId="0D911BE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课题名称</w:t>
            </w:r>
          </w:p>
        </w:tc>
        <w:tc>
          <w:tcPr>
            <w:tcW w:w="7036" w:type="dxa"/>
            <w:gridSpan w:val="5"/>
          </w:tcPr>
          <w:p w14:paraId="22920C54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F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6" w:type="dxa"/>
            <w:vAlign w:val="center"/>
          </w:tcPr>
          <w:p w14:paraId="4BFA3F6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承担单位</w:t>
            </w:r>
          </w:p>
        </w:tc>
        <w:tc>
          <w:tcPr>
            <w:tcW w:w="7036" w:type="dxa"/>
            <w:gridSpan w:val="5"/>
          </w:tcPr>
          <w:p w14:paraId="50C7FA83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5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6" w:type="dxa"/>
            <w:vAlign w:val="center"/>
          </w:tcPr>
          <w:p w14:paraId="29465DE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协作单位</w:t>
            </w:r>
          </w:p>
        </w:tc>
        <w:tc>
          <w:tcPr>
            <w:tcW w:w="7036" w:type="dxa"/>
            <w:gridSpan w:val="5"/>
          </w:tcPr>
          <w:p w14:paraId="7BC1943B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D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6" w:type="dxa"/>
            <w:vAlign w:val="center"/>
          </w:tcPr>
          <w:p w14:paraId="72E6F8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课题负责人</w:t>
            </w:r>
          </w:p>
        </w:tc>
        <w:tc>
          <w:tcPr>
            <w:tcW w:w="1830" w:type="dxa"/>
          </w:tcPr>
          <w:p w14:paraId="77804E6E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03B5ABF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5BC6D74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19577A9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职称及职务</w:t>
            </w:r>
          </w:p>
        </w:tc>
        <w:tc>
          <w:tcPr>
            <w:tcW w:w="1466" w:type="dxa"/>
          </w:tcPr>
          <w:p w14:paraId="6B5A17D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9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6" w:type="dxa"/>
            <w:vAlign w:val="center"/>
          </w:tcPr>
          <w:p w14:paraId="750E7D31">
            <w:pPr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课题联系人</w:t>
            </w:r>
          </w:p>
        </w:tc>
        <w:tc>
          <w:tcPr>
            <w:tcW w:w="1830" w:type="dxa"/>
          </w:tcPr>
          <w:p w14:paraId="49BD237B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82527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联系方式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8CD09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7B4792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电子邮箱</w:t>
            </w:r>
          </w:p>
        </w:tc>
        <w:tc>
          <w:tcPr>
            <w:tcW w:w="1466" w:type="dxa"/>
          </w:tcPr>
          <w:p w14:paraId="7F8BBD8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0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6" w:type="dxa"/>
            <w:vAlign w:val="center"/>
          </w:tcPr>
          <w:p w14:paraId="17AAC20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通讯地址</w:t>
            </w:r>
          </w:p>
        </w:tc>
        <w:tc>
          <w:tcPr>
            <w:tcW w:w="7036" w:type="dxa"/>
            <w:gridSpan w:val="5"/>
            <w:vAlign w:val="center"/>
          </w:tcPr>
          <w:p w14:paraId="5B2CDB2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A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8522" w:type="dxa"/>
            <w:gridSpan w:val="6"/>
            <w:vAlign w:val="center"/>
          </w:tcPr>
          <w:p w14:paraId="07E922AA">
            <w:pPr>
              <w:numPr>
                <w:ilvl w:val="255"/>
                <w:numId w:val="0"/>
              </w:numPr>
              <w:spacing w:line="588" w:lineRule="exact"/>
              <w:rPr>
                <w:rFonts w:ascii="方正黑体_GBK" w:hAnsi="方正黑体_GBK" w:eastAsia="方正黑体_GBK" w:cs="方正黑体_GBK"/>
                <w:bCs/>
                <w:sz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highlight w:val="none"/>
              </w:rPr>
              <w:t>一、课题主要内容、工作（研究）途径和方法</w:t>
            </w:r>
          </w:p>
          <w:p w14:paraId="52A8FA66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（一）课题主要内容</w:t>
            </w:r>
          </w:p>
          <w:p w14:paraId="6F1AAE7D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</w:p>
          <w:p w14:paraId="07AAA7C1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</w:p>
          <w:p w14:paraId="44534C13">
            <w:pPr>
              <w:spacing w:line="588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  <w:highlight w:val="none"/>
              </w:rPr>
            </w:pPr>
          </w:p>
          <w:p w14:paraId="476A4588">
            <w:pPr>
              <w:spacing w:line="588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  <w:highlight w:val="none"/>
              </w:rPr>
            </w:pPr>
          </w:p>
          <w:p w14:paraId="2C131EC4">
            <w:pPr>
              <w:spacing w:line="588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  <w:highlight w:val="none"/>
              </w:rPr>
            </w:pPr>
          </w:p>
          <w:p w14:paraId="0F8C38EC">
            <w:pPr>
              <w:spacing w:line="588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  <w:highlight w:val="none"/>
              </w:rPr>
            </w:pPr>
          </w:p>
          <w:p w14:paraId="62DCBFCE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（二）工作（研究）途径及方法</w:t>
            </w:r>
          </w:p>
          <w:p w14:paraId="7A6BFE48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F78365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FCA341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F6D915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03F598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566E98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766175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D9D5C1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B90E38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7DEE5E">
            <w:pPr>
              <w:numPr>
                <w:ilvl w:val="255"/>
                <w:numId w:val="0"/>
              </w:numPr>
              <w:spacing w:line="588" w:lineRule="exact"/>
              <w:rPr>
                <w:rFonts w:ascii="方正黑体_GBK" w:hAnsi="方正黑体_GBK" w:eastAsia="方正黑体_GBK" w:cs="方正黑体_GBK"/>
                <w:bCs/>
                <w:sz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highlight w:val="none"/>
              </w:rPr>
              <w:t>二、工作计划和预期目标</w:t>
            </w:r>
          </w:p>
          <w:p w14:paraId="2553E298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（一）工作计划</w:t>
            </w:r>
          </w:p>
          <w:p w14:paraId="0F62FEA9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6FC92A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185D8C">
            <w:pPr>
              <w:spacing w:line="588" w:lineRule="exact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F179BFA">
            <w:pPr>
              <w:pStyle w:val="8"/>
              <w:ind w:firstLine="0" w:firstLineChars="0"/>
              <w:rPr>
                <w:rFonts w:ascii="宋体" w:hAnsi="Calibri" w:eastAsia="宋体" w:cs="宋体"/>
                <w:b/>
                <w:color w:val="000000" w:themeColor="text1"/>
                <w:kern w:val="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（二）预期成果</w:t>
            </w:r>
          </w:p>
          <w:p w14:paraId="682997AD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</w:p>
          <w:p w14:paraId="132D7543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</w:p>
          <w:p w14:paraId="577FA559">
            <w:pPr>
              <w:widowControl/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</w:p>
          <w:p w14:paraId="09B4C1BF">
            <w:pPr>
              <w:widowControl/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（三）完成日期</w:t>
            </w:r>
          </w:p>
          <w:p w14:paraId="2A6F241C">
            <w:pPr>
              <w:spacing w:line="588" w:lineRule="exact"/>
              <w:rPr>
                <w:rFonts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XX年XX月XX日前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  <w:t>提交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  <w:t>成果，最迟不晚于XX年XX月XX日提交最终成果。</w:t>
            </w:r>
          </w:p>
          <w:p w14:paraId="47BB286D">
            <w:pPr>
              <w:spacing w:line="588" w:lineRule="exact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5234346B">
            <w:pPr>
              <w:spacing w:line="588" w:lineRule="exact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</w:rPr>
            </w:pPr>
          </w:p>
          <w:p w14:paraId="5442DFE7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（四）提交成果方式(统一要求)</w:t>
            </w:r>
          </w:p>
          <w:p w14:paraId="45F78E41">
            <w:pPr>
              <w:spacing w:line="588" w:lineRule="exact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纸质XX份，电子版1份</w:t>
            </w:r>
          </w:p>
          <w:p w14:paraId="0533DE16">
            <w:pPr>
              <w:spacing w:line="588" w:lineRule="exact"/>
              <w:rPr>
                <w:rFonts w:ascii="仿宋_GB2312" w:hAnsi="仿宋_GB2312" w:eastAsia="仿宋_GB2312" w:cs="仿宋_GB2312"/>
                <w:sz w:val="28"/>
                <w:highlight w:val="none"/>
              </w:rPr>
            </w:pPr>
          </w:p>
          <w:p w14:paraId="207F3F0C">
            <w:pPr>
              <w:spacing w:line="588" w:lineRule="exact"/>
              <w:rPr>
                <w:rFonts w:ascii="仿宋_GB2312" w:hAnsi="仿宋_GB2312" w:eastAsia="仿宋_GB2312" w:cs="仿宋_GB2312"/>
                <w:sz w:val="28"/>
                <w:highlight w:val="none"/>
              </w:rPr>
            </w:pPr>
          </w:p>
          <w:p w14:paraId="2A28AACA">
            <w:pPr>
              <w:spacing w:line="588" w:lineRule="exact"/>
              <w:rPr>
                <w:rFonts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（五）成果质量保障措施</w:t>
            </w:r>
          </w:p>
          <w:p w14:paraId="553252AD">
            <w:pPr>
              <w:spacing w:line="588" w:lineRule="exact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（1）结合进度情况及时提交成果</w:t>
            </w:r>
          </w:p>
          <w:p w14:paraId="4D5B7624">
            <w:pPr>
              <w:spacing w:line="588" w:lineRule="exact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（2）进行中期考核（如有），提交中期成果，确保课题达到预期目标</w:t>
            </w:r>
          </w:p>
          <w:p w14:paraId="78C90214">
            <w:pPr>
              <w:spacing w:line="588" w:lineRule="exact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（3）进行成果验收，提交最终成果，确保课题达到预期目标</w:t>
            </w:r>
          </w:p>
          <w:p w14:paraId="634252DA">
            <w:pPr>
              <w:spacing w:line="588" w:lineRule="exact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（4）配合甲方开展课题相关调研和座谈工作</w:t>
            </w:r>
          </w:p>
          <w:p w14:paraId="6DB5EEB1">
            <w:pPr>
              <w:spacing w:line="588" w:lineRule="exact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  <w:p w14:paraId="244E0EB4">
            <w:pPr>
              <w:spacing w:line="588" w:lineRule="exact"/>
              <w:rPr>
                <w:rFonts w:ascii="方正黑体_GBK" w:hAnsi="方正黑体_GBK" w:eastAsia="方正黑体_GBK" w:cs="方正黑体_GBK"/>
                <w:bCs/>
                <w:sz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highlight w:val="none"/>
              </w:rPr>
              <w:t>三、经费测算及依据</w:t>
            </w:r>
          </w:p>
          <w:p w14:paraId="4BA2D19D">
            <w:pPr>
              <w:spacing w:line="588" w:lineRule="exact"/>
              <w:rPr>
                <w:rFonts w:ascii="仿宋_GB2312" w:hAnsi="仿宋_GB2312" w:eastAsia="仿宋_GB2312" w:cs="仿宋_GB2312"/>
                <w:bCs/>
                <w:sz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highlight w:val="none"/>
              </w:rPr>
              <w:t xml:space="preserve"> 万元</w:t>
            </w:r>
          </w:p>
          <w:tbl>
            <w:tblPr>
              <w:tblStyle w:val="1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4"/>
              <w:gridCol w:w="2766"/>
              <w:gridCol w:w="2766"/>
            </w:tblGrid>
            <w:tr w14:paraId="660711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  <w:vAlign w:val="center"/>
                </w:tcPr>
                <w:p w14:paraId="338CA7DF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8"/>
                      <w:highlight w:val="none"/>
                    </w:rPr>
                    <w:t>计划开支内容</w:t>
                  </w:r>
                </w:p>
              </w:tc>
              <w:tc>
                <w:tcPr>
                  <w:tcW w:w="2766" w:type="dxa"/>
                  <w:vAlign w:val="center"/>
                </w:tcPr>
                <w:p w14:paraId="0AE713DE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8"/>
                      <w:highlight w:val="none"/>
                    </w:rPr>
                    <w:t>金额</w:t>
                  </w:r>
                </w:p>
              </w:tc>
              <w:tc>
                <w:tcPr>
                  <w:tcW w:w="2766" w:type="dxa"/>
                  <w:vAlign w:val="center"/>
                </w:tcPr>
                <w:p w14:paraId="26691F85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8"/>
                      <w:highlight w:val="none"/>
                    </w:rPr>
                    <w:t>依据</w:t>
                  </w:r>
                </w:p>
              </w:tc>
            </w:tr>
            <w:tr w14:paraId="7A6479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79D340B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88D932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642F8B9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22678D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46318497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4480F82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2B7DB2EA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1FA56D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51B788AB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41327DBA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36F4C1B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29D164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0BCFA96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6159DC9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1C271DAA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6A6F15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185602F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D4BAD93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1C4E90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561476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45FEF431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5114C1B6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7185CBF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57955B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719FF49A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2AFE26A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22A6B17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676F16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57C0F0A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8E2E08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1F1FED3B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63E5EB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19F2C716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7D70032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6BAF0E9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1A4E3F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57D58C93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1B63C45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4C4478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0F4101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2F2E50C2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1EC85E6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1C928B3B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3786F2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76D5242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2B646FF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ED6F5E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1890C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262DD93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2FECEEFA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FF2C25D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042000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365DA75F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34A1B4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516016B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198525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78ABD0A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727A919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1821C2B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09D956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4B8B6B0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02484B78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53A41A1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6988C6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4" w:type="dxa"/>
                </w:tcPr>
                <w:p w14:paraId="7D21443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58BBF07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766" w:type="dxa"/>
                </w:tcPr>
                <w:p w14:paraId="6450F5B3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2C5345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30" w:type="dxa"/>
                  <w:gridSpan w:val="2"/>
                  <w:vAlign w:val="center"/>
                </w:tcPr>
                <w:p w14:paraId="18A01811">
                  <w:pPr>
                    <w:spacing w:line="588" w:lineRule="exact"/>
                    <w:jc w:val="center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8"/>
                      <w:highlight w:val="none"/>
                    </w:rPr>
                    <w:t>合  计</w:t>
                  </w:r>
                </w:p>
              </w:tc>
              <w:tc>
                <w:tcPr>
                  <w:tcW w:w="2766" w:type="dxa"/>
                </w:tcPr>
                <w:p w14:paraId="489A36C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</w:tbl>
          <w:p w14:paraId="6F025689">
            <w:pPr>
              <w:spacing w:line="588" w:lineRule="exact"/>
              <w:rPr>
                <w:rFonts w:ascii="方正黑体_GBK" w:hAnsi="方正黑体_GBK" w:eastAsia="方正黑体_GBK" w:cs="方正黑体_GBK"/>
                <w:bCs/>
                <w:sz w:val="28"/>
                <w:highlight w:val="none"/>
              </w:rPr>
            </w:pPr>
            <w:bookmarkStart w:id="0" w:name="_GoBack"/>
            <w:bookmarkEnd w:id="0"/>
          </w:p>
          <w:p w14:paraId="1DBF106B">
            <w:pPr>
              <w:spacing w:line="588" w:lineRule="exact"/>
              <w:rPr>
                <w:rFonts w:ascii="方正黑体_GBK" w:hAnsi="方正黑体_GBK" w:eastAsia="方正黑体_GBK" w:cs="方正黑体_GBK"/>
                <w:bCs/>
                <w:sz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highlight w:val="none"/>
              </w:rPr>
              <w:t>四、组织保障及优势</w:t>
            </w:r>
          </w:p>
          <w:p w14:paraId="444D0F23">
            <w:pPr>
              <w:spacing w:line="588" w:lineRule="exact"/>
              <w:rPr>
                <w:rFonts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（一）团队简介</w:t>
            </w:r>
          </w:p>
          <w:p w14:paraId="2A7850DB">
            <w:pPr>
              <w:spacing w:line="588" w:lineRule="exact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团队情况、组织能力、既往业绩</w:t>
            </w:r>
          </w:p>
          <w:p w14:paraId="003386ED">
            <w:pPr>
              <w:spacing w:line="588" w:lineRule="exact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37F6B1">
            <w:pPr>
              <w:spacing w:line="588" w:lineRule="exact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C4B9C0">
            <w:pPr>
              <w:spacing w:line="588" w:lineRule="exact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2F80F2">
            <w:pPr>
              <w:spacing w:line="588" w:lineRule="exact"/>
              <w:rPr>
                <w:rFonts w:ascii="仿宋_GB2312" w:hAnsi="仿宋_GB2312" w:eastAsia="仿宋_GB2312" w:cs="仿宋_GB2312"/>
                <w:bCs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（二）主要成员</w:t>
            </w:r>
          </w:p>
          <w:tbl>
            <w:tblPr>
              <w:tblStyle w:val="1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7"/>
              <w:gridCol w:w="795"/>
              <w:gridCol w:w="2839"/>
              <w:gridCol w:w="1642"/>
              <w:gridCol w:w="1643"/>
            </w:tblGrid>
            <w:tr w14:paraId="06CE4C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6" w:type="dxa"/>
                  <w:gridSpan w:val="5"/>
                </w:tcPr>
                <w:p w14:paraId="7F468312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1.课题负责人</w:t>
                  </w:r>
                </w:p>
              </w:tc>
            </w:tr>
            <w:tr w14:paraId="366EAB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377" w:type="dxa"/>
                  <w:vAlign w:val="center"/>
                </w:tcPr>
                <w:p w14:paraId="31FE9854">
                  <w:pPr>
                    <w:spacing w:line="588" w:lineRule="exact"/>
                    <w:jc w:val="lef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795" w:type="dxa"/>
                  <w:vAlign w:val="center"/>
                </w:tcPr>
                <w:p w14:paraId="1FA843DA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2839" w:type="dxa"/>
                  <w:vAlign w:val="center"/>
                </w:tcPr>
                <w:p w14:paraId="17BB90D5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1642" w:type="dxa"/>
                  <w:vAlign w:val="center"/>
                </w:tcPr>
                <w:p w14:paraId="1482EBC9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职务/职称</w:t>
                  </w:r>
                </w:p>
              </w:tc>
              <w:tc>
                <w:tcPr>
                  <w:tcW w:w="1643" w:type="dxa"/>
                  <w:vAlign w:val="center"/>
                </w:tcPr>
                <w:p w14:paraId="4BD13071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承担任务</w:t>
                  </w:r>
                </w:p>
              </w:tc>
            </w:tr>
            <w:tr w14:paraId="3F207C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377" w:type="dxa"/>
                </w:tcPr>
                <w:p w14:paraId="1776C484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314A7690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3ED237E8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48A8400A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135CD7DF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</w:tr>
            <w:tr w14:paraId="726759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377" w:type="dxa"/>
                </w:tcPr>
                <w:p w14:paraId="082B94C9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1FF95F1C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21C03115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5316AE5D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0A8DCEA5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</w:p>
              </w:tc>
            </w:tr>
            <w:tr w14:paraId="4DEFC8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6" w:type="dxa"/>
                  <w:gridSpan w:val="5"/>
                </w:tcPr>
                <w:p w14:paraId="2BAC9657">
                  <w:pPr>
                    <w:spacing w:line="588" w:lineRule="exac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2.其他成员</w:t>
                  </w:r>
                </w:p>
              </w:tc>
            </w:tr>
            <w:tr w14:paraId="2BCEE7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  <w:vAlign w:val="center"/>
                </w:tcPr>
                <w:p w14:paraId="6ED8C94B">
                  <w:pPr>
                    <w:spacing w:line="588" w:lineRule="exact"/>
                    <w:jc w:val="left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795" w:type="dxa"/>
                  <w:vAlign w:val="center"/>
                </w:tcPr>
                <w:p w14:paraId="3C14F8EF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2839" w:type="dxa"/>
                  <w:vAlign w:val="center"/>
                </w:tcPr>
                <w:p w14:paraId="0F8DF9B4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1642" w:type="dxa"/>
                  <w:vAlign w:val="center"/>
                </w:tcPr>
                <w:p w14:paraId="2AE0DB53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职务/职称</w:t>
                  </w:r>
                </w:p>
              </w:tc>
              <w:tc>
                <w:tcPr>
                  <w:tcW w:w="1643" w:type="dxa"/>
                  <w:vAlign w:val="center"/>
                </w:tcPr>
                <w:p w14:paraId="5BCB7161">
                  <w:pPr>
                    <w:spacing w:line="588" w:lineRule="exact"/>
                    <w:jc w:val="center"/>
                    <w:rPr>
                      <w:rFonts w:ascii="仿宋_GB2312" w:hAnsi="仿宋_GB2312" w:eastAsia="仿宋_GB2312" w:cs="仿宋_GB2312"/>
                      <w:bCs/>
                      <w:sz w:val="2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 w:themeColor="text1"/>
                      <w:kern w:val="0"/>
                      <w:sz w:val="28"/>
                      <w:szCs w:val="2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承担任务</w:t>
                  </w:r>
                </w:p>
              </w:tc>
            </w:tr>
            <w:tr w14:paraId="588E66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2E75060F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10F9B126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3469D56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4E97F20D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24B4D8D1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4C590A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52358C7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0A664E6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4D6A74D6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64D1B44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7C5AAF6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598474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08C4C367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052C2E0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0644B89D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0A83A1C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0B2F707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6486B2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5D0C7E38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0AD9FE3A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3054AFC1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080D313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7B152418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399308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6019937B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24057EBF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04AE597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285322A7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4FB55D7F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2B6B30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51FDCEE0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084621FE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5E20841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671AF33D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34770FA7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4FA257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00C3D313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0629B4FD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119FCE96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23D8D22C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75D0E6A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  <w:tr w14:paraId="636627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7" w:type="dxa"/>
                </w:tcPr>
                <w:p w14:paraId="31F8D52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795" w:type="dxa"/>
                </w:tcPr>
                <w:p w14:paraId="20E64639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2839" w:type="dxa"/>
                </w:tcPr>
                <w:p w14:paraId="21649A24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2" w:type="dxa"/>
                </w:tcPr>
                <w:p w14:paraId="4D2AAF45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  <w:tc>
                <w:tcPr>
                  <w:tcW w:w="1643" w:type="dxa"/>
                </w:tcPr>
                <w:p w14:paraId="7B71845B">
                  <w:pPr>
                    <w:spacing w:line="588" w:lineRule="exact"/>
                    <w:rPr>
                      <w:rFonts w:ascii="方正黑体_GBK" w:hAnsi="方正黑体_GBK" w:eastAsia="方正黑体_GBK" w:cs="方正黑体_GBK"/>
                      <w:bCs/>
                      <w:sz w:val="28"/>
                      <w:highlight w:val="none"/>
                    </w:rPr>
                  </w:pPr>
                </w:p>
              </w:tc>
            </w:tr>
          </w:tbl>
          <w:p w14:paraId="7144E763">
            <w:pPr>
              <w:spacing w:line="588" w:lineRule="exact"/>
              <w:rPr>
                <w:rFonts w:ascii="方正黑体_GBK" w:hAnsi="方正黑体_GBK" w:eastAsia="方正黑体_GBK" w:cs="方正黑体_GBK"/>
                <w:bCs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注：本表如不够填写，可另加页。</w:t>
            </w:r>
          </w:p>
        </w:tc>
      </w:tr>
    </w:tbl>
    <w:p w14:paraId="6A711F78">
      <w:pPr>
        <w:snapToGrid w:val="0"/>
        <w:spacing w:line="360" w:lineRule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55B04B6-A66A-408A-B6E0-51F4E4125B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75B667-E397-4429-B3F3-172F3B4B73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4426665-F1C9-45E3-80A0-E68A5A8B5A8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F03D7B1-BC9E-44DB-BEBB-E41344FECE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6CB8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5C619">
                          <w:pPr>
                            <w:pStyle w:val="1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5C619">
                    <w:pPr>
                      <w:pStyle w:val="1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78B431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409B1"/>
    <w:multiLevelType w:val="multilevel"/>
    <w:tmpl w:val="69F409B1"/>
    <w:lvl w:ilvl="0" w:tentative="0">
      <w:start w:val="1"/>
      <w:numFmt w:val="chineseCountingThousand"/>
      <w:pStyle w:val="2"/>
      <w:lvlText w:val="第%1条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839"/>
        </w:tabs>
        <w:ind w:left="839" w:hanging="839"/>
      </w:pPr>
      <w:rPr>
        <w:rFonts w:hint="eastAsia"/>
        <w:b w:val="0"/>
        <w:bCs/>
        <w:i w:val="0"/>
        <w:iCs w:val="0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839" w:hanging="839"/>
      </w:pPr>
      <w:rPr>
        <w:rFonts w:hint="eastAsia"/>
      </w:rPr>
    </w:lvl>
    <w:lvl w:ilvl="3" w:tentative="0">
      <w:start w:val="1"/>
      <w:numFmt w:val="decimal"/>
      <w:pStyle w:val="5"/>
      <w:lvlText w:val="(%4)"/>
      <w:lvlJc w:val="left"/>
      <w:pPr>
        <w:ind w:left="1530" w:hanging="396"/>
      </w:pPr>
      <w:rPr>
        <w:rFonts w:hint="eastAsia"/>
      </w:rPr>
    </w:lvl>
    <w:lvl w:ilvl="4" w:tentative="0">
      <w:start w:val="1"/>
      <w:numFmt w:val="lowerRoman"/>
      <w:pStyle w:val="6"/>
      <w:lvlText w:val="(%5)"/>
      <w:lvlJc w:val="left"/>
      <w:pPr>
        <w:tabs>
          <w:tab w:val="left" w:pos="1247"/>
        </w:tabs>
        <w:ind w:left="1639" w:hanging="392"/>
      </w:pPr>
      <w:rPr>
        <w:rFonts w:hint="eastAsia"/>
      </w:rPr>
    </w:lvl>
    <w:lvl w:ilvl="5" w:tentative="0">
      <w:start w:val="1"/>
      <w:numFmt w:val="decimal"/>
      <w:pStyle w:val="7"/>
      <w:lvlText w:val="%6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6" w:tentative="0">
      <w:start w:val="1"/>
      <w:numFmt w:val="decimal"/>
      <w:lvlText w:val="%6.%7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7" w:tentative="0">
      <w:start w:val="1"/>
      <w:numFmt w:val="lowerLetter"/>
      <w:lvlText w:val="(%8)"/>
      <w:lvlJc w:val="left"/>
      <w:pPr>
        <w:tabs>
          <w:tab w:val="left" w:pos="851"/>
        </w:tabs>
        <w:ind w:left="1418" w:hanging="56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zZWU5Yzc4OWUyZDcwNjZiZDE1ZGE1NDYzMmYzYzEifQ=="/>
  </w:docVars>
  <w:rsids>
    <w:rsidRoot w:val="00751959"/>
    <w:rsid w:val="000006BA"/>
    <w:rsid w:val="00002569"/>
    <w:rsid w:val="0003244B"/>
    <w:rsid w:val="00041333"/>
    <w:rsid w:val="00052A39"/>
    <w:rsid w:val="00062D95"/>
    <w:rsid w:val="000E6233"/>
    <w:rsid w:val="000F7BA9"/>
    <w:rsid w:val="00115A79"/>
    <w:rsid w:val="00124E93"/>
    <w:rsid w:val="00141BC7"/>
    <w:rsid w:val="00151461"/>
    <w:rsid w:val="001575A1"/>
    <w:rsid w:val="00160C7A"/>
    <w:rsid w:val="00184A0E"/>
    <w:rsid w:val="001E120C"/>
    <w:rsid w:val="001F132B"/>
    <w:rsid w:val="00211549"/>
    <w:rsid w:val="0023115A"/>
    <w:rsid w:val="002549D8"/>
    <w:rsid w:val="00265CAE"/>
    <w:rsid w:val="00270A81"/>
    <w:rsid w:val="00277F9F"/>
    <w:rsid w:val="002A0FDE"/>
    <w:rsid w:val="002D4ADA"/>
    <w:rsid w:val="002D5F7E"/>
    <w:rsid w:val="002D7E12"/>
    <w:rsid w:val="00315F65"/>
    <w:rsid w:val="0034070A"/>
    <w:rsid w:val="0036723B"/>
    <w:rsid w:val="003749D9"/>
    <w:rsid w:val="003A0B61"/>
    <w:rsid w:val="003A1138"/>
    <w:rsid w:val="003A18E6"/>
    <w:rsid w:val="003B1001"/>
    <w:rsid w:val="004002F9"/>
    <w:rsid w:val="00406EDA"/>
    <w:rsid w:val="00412812"/>
    <w:rsid w:val="004139E9"/>
    <w:rsid w:val="004317AA"/>
    <w:rsid w:val="0044252B"/>
    <w:rsid w:val="00454EDB"/>
    <w:rsid w:val="004E3232"/>
    <w:rsid w:val="004E7BDE"/>
    <w:rsid w:val="00500716"/>
    <w:rsid w:val="005134F0"/>
    <w:rsid w:val="00523F5E"/>
    <w:rsid w:val="00556081"/>
    <w:rsid w:val="00571BE4"/>
    <w:rsid w:val="005C39F9"/>
    <w:rsid w:val="005C74F3"/>
    <w:rsid w:val="005F6D11"/>
    <w:rsid w:val="00611274"/>
    <w:rsid w:val="006153EE"/>
    <w:rsid w:val="006676B2"/>
    <w:rsid w:val="006773D9"/>
    <w:rsid w:val="00682DE6"/>
    <w:rsid w:val="006A31D5"/>
    <w:rsid w:val="006B15F6"/>
    <w:rsid w:val="006D4E6A"/>
    <w:rsid w:val="006E7DAA"/>
    <w:rsid w:val="007006C6"/>
    <w:rsid w:val="007126CC"/>
    <w:rsid w:val="00712E09"/>
    <w:rsid w:val="007160C5"/>
    <w:rsid w:val="00741CF9"/>
    <w:rsid w:val="00746436"/>
    <w:rsid w:val="00746AEF"/>
    <w:rsid w:val="00751959"/>
    <w:rsid w:val="007B4EB8"/>
    <w:rsid w:val="0080237A"/>
    <w:rsid w:val="00807E29"/>
    <w:rsid w:val="0081013D"/>
    <w:rsid w:val="008368BA"/>
    <w:rsid w:val="008419BF"/>
    <w:rsid w:val="008524B4"/>
    <w:rsid w:val="0085697F"/>
    <w:rsid w:val="00884785"/>
    <w:rsid w:val="00886A55"/>
    <w:rsid w:val="008A3805"/>
    <w:rsid w:val="008B7B41"/>
    <w:rsid w:val="008C0E12"/>
    <w:rsid w:val="00910E4A"/>
    <w:rsid w:val="00915EA4"/>
    <w:rsid w:val="0095546E"/>
    <w:rsid w:val="00975A6F"/>
    <w:rsid w:val="00990F47"/>
    <w:rsid w:val="00995CC8"/>
    <w:rsid w:val="009B3160"/>
    <w:rsid w:val="009C7DFF"/>
    <w:rsid w:val="009D3D52"/>
    <w:rsid w:val="009D7E40"/>
    <w:rsid w:val="00A2410E"/>
    <w:rsid w:val="00A51029"/>
    <w:rsid w:val="00A656E6"/>
    <w:rsid w:val="00A93DE1"/>
    <w:rsid w:val="00AB40B0"/>
    <w:rsid w:val="00AB6FB0"/>
    <w:rsid w:val="00B01E7F"/>
    <w:rsid w:val="00B12AD3"/>
    <w:rsid w:val="00B3009D"/>
    <w:rsid w:val="00B37D85"/>
    <w:rsid w:val="00B414D3"/>
    <w:rsid w:val="00B45FD6"/>
    <w:rsid w:val="00B47559"/>
    <w:rsid w:val="00B5144A"/>
    <w:rsid w:val="00BB5245"/>
    <w:rsid w:val="00BC1833"/>
    <w:rsid w:val="00BE12B6"/>
    <w:rsid w:val="00BF6FCB"/>
    <w:rsid w:val="00C06543"/>
    <w:rsid w:val="00CA3393"/>
    <w:rsid w:val="00CC0C2C"/>
    <w:rsid w:val="00CD17EA"/>
    <w:rsid w:val="00CE68C1"/>
    <w:rsid w:val="00D40414"/>
    <w:rsid w:val="00D666A1"/>
    <w:rsid w:val="00D71062"/>
    <w:rsid w:val="00D948AD"/>
    <w:rsid w:val="00DA1E31"/>
    <w:rsid w:val="00DA4982"/>
    <w:rsid w:val="00DC2842"/>
    <w:rsid w:val="00DD7CDD"/>
    <w:rsid w:val="00DE303E"/>
    <w:rsid w:val="00DE7EBA"/>
    <w:rsid w:val="00E013D9"/>
    <w:rsid w:val="00E20F14"/>
    <w:rsid w:val="00E33FBF"/>
    <w:rsid w:val="00E3691C"/>
    <w:rsid w:val="00E8206E"/>
    <w:rsid w:val="00E927A0"/>
    <w:rsid w:val="00EC5AA0"/>
    <w:rsid w:val="00EE158B"/>
    <w:rsid w:val="00F66AF2"/>
    <w:rsid w:val="00F73196"/>
    <w:rsid w:val="00FE6A55"/>
    <w:rsid w:val="01AF2E41"/>
    <w:rsid w:val="030A2235"/>
    <w:rsid w:val="03A31523"/>
    <w:rsid w:val="03AC1B29"/>
    <w:rsid w:val="043D3242"/>
    <w:rsid w:val="0646056D"/>
    <w:rsid w:val="06DA0A5D"/>
    <w:rsid w:val="073A744C"/>
    <w:rsid w:val="07615BEA"/>
    <w:rsid w:val="07960651"/>
    <w:rsid w:val="07A01B75"/>
    <w:rsid w:val="08A34A75"/>
    <w:rsid w:val="0922766C"/>
    <w:rsid w:val="09FF6260"/>
    <w:rsid w:val="0A814334"/>
    <w:rsid w:val="0BBB557B"/>
    <w:rsid w:val="0BCF5F84"/>
    <w:rsid w:val="0BD12849"/>
    <w:rsid w:val="0C0D0534"/>
    <w:rsid w:val="0C406B82"/>
    <w:rsid w:val="0CC86957"/>
    <w:rsid w:val="0D1B4017"/>
    <w:rsid w:val="0D7714FC"/>
    <w:rsid w:val="0E5A321B"/>
    <w:rsid w:val="0E977D04"/>
    <w:rsid w:val="0EBF0FD5"/>
    <w:rsid w:val="0EF92BF0"/>
    <w:rsid w:val="10962E2B"/>
    <w:rsid w:val="116401A3"/>
    <w:rsid w:val="11E45C79"/>
    <w:rsid w:val="11EE77B0"/>
    <w:rsid w:val="11F94839"/>
    <w:rsid w:val="131427E4"/>
    <w:rsid w:val="133C56A8"/>
    <w:rsid w:val="156767E1"/>
    <w:rsid w:val="16BE1E47"/>
    <w:rsid w:val="17060AC4"/>
    <w:rsid w:val="17771FF6"/>
    <w:rsid w:val="17F13B56"/>
    <w:rsid w:val="191E2617"/>
    <w:rsid w:val="19940F5A"/>
    <w:rsid w:val="19E27BFB"/>
    <w:rsid w:val="1A891A07"/>
    <w:rsid w:val="1AFB6EA5"/>
    <w:rsid w:val="1B6978F5"/>
    <w:rsid w:val="1C1F5136"/>
    <w:rsid w:val="1C8E5E18"/>
    <w:rsid w:val="1CB55B30"/>
    <w:rsid w:val="1D0460DA"/>
    <w:rsid w:val="1DBA2C3C"/>
    <w:rsid w:val="1E2571D5"/>
    <w:rsid w:val="1E7D5652"/>
    <w:rsid w:val="1EB93647"/>
    <w:rsid w:val="1FBC1829"/>
    <w:rsid w:val="1FC03468"/>
    <w:rsid w:val="1FFC27C6"/>
    <w:rsid w:val="20B52569"/>
    <w:rsid w:val="211D6281"/>
    <w:rsid w:val="21D028FA"/>
    <w:rsid w:val="239F090A"/>
    <w:rsid w:val="23D90C44"/>
    <w:rsid w:val="24C1651F"/>
    <w:rsid w:val="24DF618B"/>
    <w:rsid w:val="2533755C"/>
    <w:rsid w:val="26056978"/>
    <w:rsid w:val="269402B1"/>
    <w:rsid w:val="26CC1C23"/>
    <w:rsid w:val="26D703BB"/>
    <w:rsid w:val="26E215BA"/>
    <w:rsid w:val="276F0FE1"/>
    <w:rsid w:val="27C20754"/>
    <w:rsid w:val="27EF2034"/>
    <w:rsid w:val="2A9A5B14"/>
    <w:rsid w:val="2B2C3F07"/>
    <w:rsid w:val="2DE567F4"/>
    <w:rsid w:val="2E5642BC"/>
    <w:rsid w:val="2F05190E"/>
    <w:rsid w:val="303845C1"/>
    <w:rsid w:val="30F42CA4"/>
    <w:rsid w:val="31532C73"/>
    <w:rsid w:val="319C22BC"/>
    <w:rsid w:val="31C57FCF"/>
    <w:rsid w:val="32FD42F7"/>
    <w:rsid w:val="33781A69"/>
    <w:rsid w:val="33F402D4"/>
    <w:rsid w:val="33F515ED"/>
    <w:rsid w:val="348730A4"/>
    <w:rsid w:val="34E90C0A"/>
    <w:rsid w:val="351F7491"/>
    <w:rsid w:val="353E4E22"/>
    <w:rsid w:val="356F47B8"/>
    <w:rsid w:val="357828C0"/>
    <w:rsid w:val="362E0FC9"/>
    <w:rsid w:val="3671687C"/>
    <w:rsid w:val="36B138EA"/>
    <w:rsid w:val="36B417C5"/>
    <w:rsid w:val="36D65004"/>
    <w:rsid w:val="380134EA"/>
    <w:rsid w:val="382B0567"/>
    <w:rsid w:val="38A071A7"/>
    <w:rsid w:val="38B80BD8"/>
    <w:rsid w:val="394F27CD"/>
    <w:rsid w:val="39EE6B5C"/>
    <w:rsid w:val="3A6A5245"/>
    <w:rsid w:val="3AD84A09"/>
    <w:rsid w:val="3ADB4CD9"/>
    <w:rsid w:val="3AE72E6B"/>
    <w:rsid w:val="3B675D5A"/>
    <w:rsid w:val="3BC230EE"/>
    <w:rsid w:val="3C2E444E"/>
    <w:rsid w:val="3CD4773D"/>
    <w:rsid w:val="3D7117F9"/>
    <w:rsid w:val="3DE24F79"/>
    <w:rsid w:val="3DFA5095"/>
    <w:rsid w:val="3ED4045C"/>
    <w:rsid w:val="3ED64C69"/>
    <w:rsid w:val="3F0E0F29"/>
    <w:rsid w:val="40CA4C19"/>
    <w:rsid w:val="413F7118"/>
    <w:rsid w:val="415322E0"/>
    <w:rsid w:val="423A6176"/>
    <w:rsid w:val="42D40612"/>
    <w:rsid w:val="435254A9"/>
    <w:rsid w:val="445350CD"/>
    <w:rsid w:val="44782D86"/>
    <w:rsid w:val="44CB735A"/>
    <w:rsid w:val="44EC107E"/>
    <w:rsid w:val="44F7014F"/>
    <w:rsid w:val="45592BB7"/>
    <w:rsid w:val="46BE1ADA"/>
    <w:rsid w:val="471C27AB"/>
    <w:rsid w:val="47435706"/>
    <w:rsid w:val="47941971"/>
    <w:rsid w:val="47CF1726"/>
    <w:rsid w:val="48320CEA"/>
    <w:rsid w:val="483945A9"/>
    <w:rsid w:val="485A60DC"/>
    <w:rsid w:val="489C5DEA"/>
    <w:rsid w:val="48D14424"/>
    <w:rsid w:val="495157BB"/>
    <w:rsid w:val="496A13EB"/>
    <w:rsid w:val="496B600A"/>
    <w:rsid w:val="49A53A6C"/>
    <w:rsid w:val="4A963DD4"/>
    <w:rsid w:val="4BC66E51"/>
    <w:rsid w:val="4BCB1190"/>
    <w:rsid w:val="4C3C1F70"/>
    <w:rsid w:val="4DBF79B1"/>
    <w:rsid w:val="4DF92123"/>
    <w:rsid w:val="4FBA4253"/>
    <w:rsid w:val="509F10E2"/>
    <w:rsid w:val="51146799"/>
    <w:rsid w:val="513A7E79"/>
    <w:rsid w:val="52642B9B"/>
    <w:rsid w:val="52AB460B"/>
    <w:rsid w:val="52C717B2"/>
    <w:rsid w:val="52FB52AE"/>
    <w:rsid w:val="53081779"/>
    <w:rsid w:val="530E4D48"/>
    <w:rsid w:val="53DE6035"/>
    <w:rsid w:val="53F24BD4"/>
    <w:rsid w:val="543F1AB5"/>
    <w:rsid w:val="54462559"/>
    <w:rsid w:val="545D78A2"/>
    <w:rsid w:val="5463135D"/>
    <w:rsid w:val="5545607C"/>
    <w:rsid w:val="56B53420"/>
    <w:rsid w:val="56FC7846"/>
    <w:rsid w:val="57D936E4"/>
    <w:rsid w:val="583D0117"/>
    <w:rsid w:val="58816255"/>
    <w:rsid w:val="59110167"/>
    <w:rsid w:val="59235243"/>
    <w:rsid w:val="59E92A04"/>
    <w:rsid w:val="5B3018AA"/>
    <w:rsid w:val="5BEA46E0"/>
    <w:rsid w:val="5C4F3FFC"/>
    <w:rsid w:val="5D393A52"/>
    <w:rsid w:val="5DA314B1"/>
    <w:rsid w:val="5E123364"/>
    <w:rsid w:val="5FE01AB3"/>
    <w:rsid w:val="60D61185"/>
    <w:rsid w:val="61F67C21"/>
    <w:rsid w:val="623D1155"/>
    <w:rsid w:val="63871415"/>
    <w:rsid w:val="63A60C67"/>
    <w:rsid w:val="64BE58DA"/>
    <w:rsid w:val="650463DE"/>
    <w:rsid w:val="65077AE2"/>
    <w:rsid w:val="650D2125"/>
    <w:rsid w:val="6530528B"/>
    <w:rsid w:val="66187ACD"/>
    <w:rsid w:val="677E65D7"/>
    <w:rsid w:val="68FC33FB"/>
    <w:rsid w:val="699F5CEF"/>
    <w:rsid w:val="69BC5EBD"/>
    <w:rsid w:val="6C210D8B"/>
    <w:rsid w:val="6CE16E6B"/>
    <w:rsid w:val="6D2F7618"/>
    <w:rsid w:val="6DBB508D"/>
    <w:rsid w:val="6E0E5E44"/>
    <w:rsid w:val="6EBC7775"/>
    <w:rsid w:val="6EE35182"/>
    <w:rsid w:val="6F285225"/>
    <w:rsid w:val="6FB42615"/>
    <w:rsid w:val="70CD7B6B"/>
    <w:rsid w:val="71566079"/>
    <w:rsid w:val="72380CF1"/>
    <w:rsid w:val="724834E8"/>
    <w:rsid w:val="72E969B8"/>
    <w:rsid w:val="74007D49"/>
    <w:rsid w:val="748E471C"/>
    <w:rsid w:val="74D3694C"/>
    <w:rsid w:val="75CB690A"/>
    <w:rsid w:val="76163E4F"/>
    <w:rsid w:val="762E4CB1"/>
    <w:rsid w:val="77514BED"/>
    <w:rsid w:val="77682592"/>
    <w:rsid w:val="77B3494C"/>
    <w:rsid w:val="77DE03B6"/>
    <w:rsid w:val="77F53E93"/>
    <w:rsid w:val="79865022"/>
    <w:rsid w:val="79F301DD"/>
    <w:rsid w:val="7A054BA4"/>
    <w:rsid w:val="7A61783D"/>
    <w:rsid w:val="7B292B98"/>
    <w:rsid w:val="7BA16A52"/>
    <w:rsid w:val="7C673A31"/>
    <w:rsid w:val="7C7028D8"/>
    <w:rsid w:val="7D02613C"/>
    <w:rsid w:val="7D4E3D0B"/>
    <w:rsid w:val="7E3B2E4D"/>
    <w:rsid w:val="7E84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numPr>
        <w:ilvl w:val="0"/>
        <w:numId w:val="1"/>
      </w:numPr>
      <w:adjustRightInd w:val="0"/>
      <w:snapToGrid w:val="0"/>
      <w:spacing w:beforeLines="150" w:afterLines="50" w:line="300" w:lineRule="auto"/>
      <w:jc w:val="center"/>
      <w:outlineLvl w:val="0"/>
    </w:pPr>
    <w:rPr>
      <w:rFonts w:ascii="Times New Roman" w:hAnsi="Times New Roman" w:eastAsia="楷体" w:cs="Times New Roman"/>
      <w:b/>
      <w:bCs/>
      <w:kern w:val="44"/>
      <w:sz w:val="24"/>
    </w:rPr>
  </w:style>
  <w:style w:type="paragraph" w:styleId="3">
    <w:name w:val="heading 2"/>
    <w:basedOn w:val="1"/>
    <w:next w:val="1"/>
    <w:link w:val="27"/>
    <w:unhideWhenUsed/>
    <w:qFormat/>
    <w:uiPriority w:val="9"/>
    <w:pPr>
      <w:numPr>
        <w:ilvl w:val="1"/>
        <w:numId w:val="1"/>
      </w:numPr>
      <w:adjustRightInd w:val="0"/>
      <w:snapToGrid w:val="0"/>
      <w:spacing w:beforeLines="50" w:afterLines="50" w:line="300" w:lineRule="auto"/>
      <w:outlineLvl w:val="1"/>
    </w:pPr>
    <w:rPr>
      <w:rFonts w:ascii="Times New Roman" w:hAnsi="Times New Roman" w:eastAsia="楷体" w:cs="Times New Roman"/>
      <w:sz w:val="24"/>
    </w:rPr>
  </w:style>
  <w:style w:type="paragraph" w:styleId="4">
    <w:name w:val="heading 3"/>
    <w:basedOn w:val="1"/>
    <w:next w:val="1"/>
    <w:link w:val="28"/>
    <w:unhideWhenUsed/>
    <w:qFormat/>
    <w:uiPriority w:val="9"/>
    <w:pPr>
      <w:numPr>
        <w:ilvl w:val="2"/>
        <w:numId w:val="1"/>
      </w:numPr>
      <w:adjustRightInd w:val="0"/>
      <w:snapToGrid w:val="0"/>
      <w:spacing w:beforeLines="50" w:afterLines="50" w:line="300" w:lineRule="auto"/>
      <w:outlineLvl w:val="2"/>
    </w:pPr>
    <w:rPr>
      <w:rFonts w:ascii="Times New Roman" w:hAnsi="Times New Roman" w:eastAsia="楷体" w:cs="Times New Roman"/>
      <w:sz w:val="24"/>
    </w:rPr>
  </w:style>
  <w:style w:type="paragraph" w:styleId="5">
    <w:name w:val="heading 4"/>
    <w:basedOn w:val="1"/>
    <w:next w:val="1"/>
    <w:link w:val="29"/>
    <w:unhideWhenUsed/>
    <w:qFormat/>
    <w:uiPriority w:val="9"/>
    <w:pPr>
      <w:numPr>
        <w:ilvl w:val="3"/>
        <w:numId w:val="1"/>
      </w:numPr>
      <w:adjustRightInd w:val="0"/>
      <w:snapToGrid w:val="0"/>
      <w:spacing w:beforeLines="50" w:afterLines="50" w:line="300" w:lineRule="auto"/>
      <w:outlineLvl w:val="3"/>
    </w:pPr>
    <w:rPr>
      <w:rFonts w:ascii="Times New Roman" w:hAnsi="Times New Roman" w:eastAsia="楷体" w:cs="Times New Roman"/>
      <w:sz w:val="24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numPr>
        <w:ilvl w:val="4"/>
        <w:numId w:val="1"/>
      </w:numPr>
      <w:tabs>
        <w:tab w:val="left" w:pos="1786"/>
      </w:tabs>
      <w:adjustRightInd w:val="0"/>
      <w:snapToGrid w:val="0"/>
      <w:spacing w:beforeLines="50" w:afterLines="50" w:line="300" w:lineRule="auto"/>
      <w:outlineLvl w:val="4"/>
    </w:pPr>
    <w:rPr>
      <w:rFonts w:ascii="Times New Roman" w:hAnsi="Times New Roman" w:eastAsia="宋体" w:cs="Times New Roman"/>
      <w:bCs/>
      <w:sz w:val="24"/>
    </w:rPr>
  </w:style>
  <w:style w:type="paragraph" w:styleId="7">
    <w:name w:val="heading 6"/>
    <w:basedOn w:val="1"/>
    <w:next w:val="1"/>
    <w:link w:val="31"/>
    <w:qFormat/>
    <w:uiPriority w:val="0"/>
    <w:pPr>
      <w:widowControl/>
      <w:numPr>
        <w:ilvl w:val="5"/>
        <w:numId w:val="1"/>
      </w:numPr>
      <w:tabs>
        <w:tab w:val="left" w:pos="2880"/>
      </w:tabs>
      <w:spacing w:after="240"/>
      <w:outlineLvl w:val="5"/>
    </w:pPr>
    <w:rPr>
      <w:rFonts w:ascii="Times New Roman" w:hAnsi="Times New Roman" w:eastAsia="楷体" w:cs="Times New Roman"/>
      <w:b/>
      <w:bCs/>
      <w:kern w:val="0"/>
      <w:sz w:val="24"/>
      <w:szCs w:val="20"/>
      <w:lang w:eastAsia="en-US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annotation text"/>
    <w:basedOn w:val="1"/>
    <w:link w:val="36"/>
    <w:unhideWhenUsed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11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adjustRightInd w:val="0"/>
      <w:snapToGrid w:val="0"/>
      <w:spacing w:line="300" w:lineRule="auto"/>
      <w:ind w:left="1260" w:hanging="1"/>
    </w:pPr>
    <w:rPr>
      <w:rFonts w:ascii="宋体" w:hAnsi="Times New Roman"/>
      <w:sz w:val="24"/>
      <w:lang w:val="zh-CN"/>
    </w:rPr>
  </w:style>
  <w:style w:type="paragraph" w:styleId="15">
    <w:name w:val="annotation subject"/>
    <w:basedOn w:val="9"/>
    <w:next w:val="9"/>
    <w:link w:val="37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24">
    <w:name w:val="批注框文本 字符"/>
    <w:basedOn w:val="18"/>
    <w:link w:val="11"/>
    <w:semiHidden/>
    <w:qFormat/>
    <w:uiPriority w:val="99"/>
    <w:rPr>
      <w:sz w:val="18"/>
      <w:szCs w:val="18"/>
    </w:rPr>
  </w:style>
  <w:style w:type="table" w:customStyle="1" w:styleId="25">
    <w:name w:val="网格型1"/>
    <w:basedOn w:val="16"/>
    <w:unhideWhenUsed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标题 1 字符"/>
    <w:basedOn w:val="18"/>
    <w:link w:val="2"/>
    <w:qFormat/>
    <w:uiPriority w:val="9"/>
    <w:rPr>
      <w:rFonts w:ascii="Times New Roman" w:hAnsi="Times New Roman" w:eastAsia="楷体" w:cs="Times New Roman"/>
      <w:b/>
      <w:bCs/>
      <w:kern w:val="44"/>
      <w:sz w:val="24"/>
      <w:szCs w:val="24"/>
    </w:rPr>
  </w:style>
  <w:style w:type="character" w:customStyle="1" w:styleId="27">
    <w:name w:val="标题 2 字符"/>
    <w:basedOn w:val="18"/>
    <w:link w:val="3"/>
    <w:qFormat/>
    <w:uiPriority w:val="9"/>
    <w:rPr>
      <w:rFonts w:ascii="Times New Roman" w:hAnsi="Times New Roman" w:eastAsia="楷体" w:cs="Times New Roman"/>
      <w:sz w:val="24"/>
      <w:szCs w:val="24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楷体" w:cs="Times New Roman"/>
      <w:sz w:val="24"/>
      <w:szCs w:val="24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楷体" w:cs="Times New Roman"/>
      <w:sz w:val="24"/>
      <w:szCs w:val="24"/>
    </w:rPr>
  </w:style>
  <w:style w:type="character" w:customStyle="1" w:styleId="30">
    <w:name w:val="标题 5 字符"/>
    <w:basedOn w:val="18"/>
    <w:link w:val="6"/>
    <w:qFormat/>
    <w:uiPriority w:val="9"/>
    <w:rPr>
      <w:rFonts w:ascii="Times New Roman" w:hAnsi="Times New Roman" w:eastAsia="宋体" w:cs="Times New Roman"/>
      <w:bCs/>
      <w:sz w:val="24"/>
      <w:szCs w:val="24"/>
    </w:rPr>
  </w:style>
  <w:style w:type="character" w:customStyle="1" w:styleId="31">
    <w:name w:val="标题 6 字符"/>
    <w:basedOn w:val="18"/>
    <w:link w:val="7"/>
    <w:qFormat/>
    <w:uiPriority w:val="0"/>
    <w:rPr>
      <w:rFonts w:ascii="Times New Roman" w:hAnsi="Times New Roman" w:eastAsia="楷体" w:cs="Times New Roman"/>
      <w:b/>
      <w:bCs/>
      <w:kern w:val="0"/>
      <w:sz w:val="24"/>
      <w:szCs w:val="20"/>
      <w:lang w:eastAsia="en-US"/>
    </w:rPr>
  </w:style>
  <w:style w:type="paragraph" w:customStyle="1" w:styleId="32">
    <w:name w:val="标题2正文"/>
    <w:basedOn w:val="1"/>
    <w:link w:val="33"/>
    <w:qFormat/>
    <w:uiPriority w:val="0"/>
    <w:pPr>
      <w:adjustRightInd w:val="0"/>
      <w:snapToGrid w:val="0"/>
      <w:spacing w:beforeLines="50" w:afterLines="50" w:line="300" w:lineRule="auto"/>
      <w:ind w:left="839"/>
    </w:pPr>
    <w:rPr>
      <w:rFonts w:ascii="Times New Roman" w:hAnsi="Times New Roman" w:eastAsia="楷体" w:cs="宋体"/>
      <w:color w:val="000000"/>
      <w:sz w:val="24"/>
    </w:rPr>
  </w:style>
  <w:style w:type="character" w:customStyle="1" w:styleId="33">
    <w:name w:val="标题2正文 字符"/>
    <w:basedOn w:val="18"/>
    <w:link w:val="32"/>
    <w:qFormat/>
    <w:uiPriority w:val="0"/>
    <w:rPr>
      <w:rFonts w:ascii="Times New Roman" w:hAnsi="Times New Roman" w:eastAsia="楷体" w:cs="宋体"/>
      <w:color w:val="000000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6">
    <w:name w:val="批注文字 字符"/>
    <w:basedOn w:val="18"/>
    <w:link w:val="9"/>
    <w:qFormat/>
    <w:uiPriority w:val="99"/>
    <w:rPr>
      <w:kern w:val="2"/>
      <w:sz w:val="21"/>
      <w:szCs w:val="24"/>
    </w:rPr>
  </w:style>
  <w:style w:type="character" w:customStyle="1" w:styleId="37">
    <w:name w:val="批注主题 字符"/>
    <w:basedOn w:val="36"/>
    <w:link w:val="15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CADFB-B135-499C-B037-4E5ADB985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470</Words>
  <Characters>480</Characters>
  <Lines>101</Lines>
  <Paragraphs>28</Paragraphs>
  <TotalTime>3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2025-07-15T07:29:00Z</dcterms:created>
  <dc:creator>林伟</dc:creator>
  <cp:lastModifiedBy>拉普拉斯的恶魔</cp:lastModifiedBy>
  <cp:lastPrinted>2025-07-16T06:08:00Z</cp:lastPrinted>
  <dcterms:modified xsi:type="dcterms:W3CDTF">2026-06-25T10:14:37Z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eyJoZGlkIjoiNTAwMzUyNzRhYzU3MzQ5MTdhN2MzMGQxNjA2ZTc3ZTUiLCJ1c2VySWQiOiI2ODU4MzQ3MDYifQ==</vt:lpwstr>
  </property>
  <property fmtid="{D5CDD505-2E9C-101B-9397-08002B2CF9AE}" pid="4" name="ICV">
    <vt:lpwstr>E73C2621AE5D4C69942FC0EF9F400F01_13</vt:lpwstr>
  </property>
</Properties>
</file>